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4"/>
        <w:jc w:val="center"/>
        <w:outlineLvl w:val="9"/>
        <w:rPr>
          <w:rFonts w:eastAsia="方正大标宋简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4"/>
        <w:jc w:val="center"/>
        <w:outlineLvl w:val="9"/>
        <w:rPr>
          <w:rFonts w:eastAsia="方正大标宋简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4"/>
        <w:jc w:val="center"/>
        <w:outlineLvl w:val="9"/>
        <w:rPr>
          <w:rFonts w:eastAsia="方正大标宋简体"/>
          <w:sz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4"/>
        <w:jc w:val="center"/>
        <w:outlineLvl w:val="9"/>
        <w:rPr>
          <w:rFonts w:eastAsia="方正大标宋简体"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4"/>
        <w:jc w:val="center"/>
        <w:outlineLvl w:val="9"/>
        <w:rPr>
          <w:rFonts w:eastAsia="方正大标宋简体"/>
          <w:color w:val="auto"/>
          <w:sz w:val="52"/>
          <w:szCs w:val="5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baseline"/>
        <w:outlineLvl w:val="9"/>
        <w:rPr>
          <w:rFonts w:hint="eastAsia" w:ascii="楷体_GB2312" w:hAnsi="楷体_GB2312" w:eastAsia="楷体_GB2312" w:cs="楷体_GB2312"/>
          <w:color w:val="auto"/>
          <w:kern w:val="0"/>
          <w:sz w:val="36"/>
          <w:szCs w:val="36"/>
          <w:u w:val="none" w:color="000000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u w:val="none" w:color="000000"/>
        </w:rPr>
        <w:t>冯发〔20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u w:val="none" w:color="000000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u w:val="none" w:color="000000"/>
        </w:rPr>
        <w:t>〕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u w:val="none" w:color="000000"/>
          <w:lang w:val="en-US" w:eastAsia="zh-CN"/>
        </w:rPr>
        <w:t>15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u w:val="none" w:color="000000"/>
        </w:rPr>
        <w:t>号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outlineLvl w:val="9"/>
        <w:rPr>
          <w:rFonts w:eastAsia="方正大标宋简体"/>
          <w:color w:val="auto"/>
          <w:sz w:val="40"/>
        </w:rPr>
      </w:pPr>
    </w:p>
    <w:p>
      <w:pPr>
        <w:pStyle w:val="2"/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关于印发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《</w:t>
      </w: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落实区委</w:t>
      </w:r>
      <w:r>
        <w:rPr>
          <w:rFonts w:hint="eastAsia" w:ascii="方正小标宋简体" w:eastAsia="方正小标宋简体"/>
          <w:sz w:val="44"/>
          <w:szCs w:val="44"/>
        </w:rPr>
        <w:t>“五强五比五表率”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干部思想能力作风建设三年行动的实施方案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》的通知</w:t>
      </w: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各办事处、村，镇直各部门: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现将《关于落实区委“五强五比五表率”干部思想能力作风建设三年行动的实施方案》印发给你们，请结合工作实际，认真抓好贯彻落实。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320" w:firstLineChars="1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320" w:firstLineChars="1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5120" w:firstLineChars="1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</w:t>
      </w:r>
      <w:r>
        <w:rPr>
          <w:rFonts w:hint="eastAsia" w:ascii="仿宋_GB2312" w:eastAsia="仿宋_GB2312"/>
          <w:sz w:val="32"/>
          <w:szCs w:val="32"/>
          <w:lang w:eastAsia="zh-CN"/>
        </w:rPr>
        <w:t>冯卯</w:t>
      </w:r>
      <w:r>
        <w:rPr>
          <w:rFonts w:hint="eastAsia" w:ascii="仿宋_GB2312" w:eastAsia="仿宋_GB2312"/>
          <w:sz w:val="32"/>
          <w:szCs w:val="32"/>
        </w:rPr>
        <w:t>镇委员会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5120" w:firstLineChars="1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2022年2月2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jc w:val="center"/>
        <w:textAlignment w:val="auto"/>
        <w:rPr>
          <w:rFonts w:hint="eastAsia" w:ascii="方正小标宋简体" w:hAnsi="新宋体" w:eastAsia="方正小标宋简体"/>
          <w:sz w:val="44"/>
          <w:szCs w:val="44"/>
          <w:lang w:eastAsia="zh-CN"/>
        </w:rPr>
        <w:sectPr>
          <w:footerReference r:id="rId3" w:type="default"/>
          <w:pgSz w:w="11906" w:h="16838"/>
          <w:pgMar w:top="1758" w:right="1418" w:bottom="1758" w:left="1418" w:header="851" w:footer="992" w:gutter="0"/>
          <w:cols w:space="0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落实区委</w:t>
      </w:r>
      <w:r>
        <w:rPr>
          <w:rFonts w:hint="eastAsia" w:ascii="方正小标宋简体" w:eastAsia="方正小标宋简体"/>
          <w:sz w:val="44"/>
          <w:szCs w:val="44"/>
        </w:rPr>
        <w:t>“五强五比五表率”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干部思想能力作风建设三年行动的实施方案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jc w:val="center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为激励全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党员干部进一步提升思想能力作风，以奋发有为的精神状态、高质高效的工作水平、务实进取的工作作风，全面贯彻落实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第九次党代会精神，加快建设新时代社会主义现代化强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冯卯镇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决定在全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开展干部思想能力作风建设三年行动，力争“一年明显提升、两年持续深化、三年大见成效”。现将2022年确定为干部思想能力作风建设“提升年”，制定如下实施</w:t>
      </w:r>
      <w:r>
        <w:rPr>
          <w:rFonts w:ascii="仿宋_GB2312" w:hAnsi="仿宋_GB2312" w:eastAsia="仿宋_GB2312" w:cs="仿宋_GB2312"/>
          <w:bCs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textAlignment w:val="auto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textAlignment w:val="auto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坚持以习近平新时代中国特色社会主义思想为指导，深入贯彻落实党的十九届六中全会和区第九次党代会精神，紧紧围绕“1473”的总体工作思路和全年奋斗目标，以“五强五比五表率”为主题，大力弘扬“强高实快好”的工作作风，不断提振担当作为、干事创业的精气神，为实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冯卯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高质量跨越式发展提供坚强保障。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textAlignment w:val="auto"/>
        <w:rPr>
          <w:rFonts w:ascii="黑体" w:hAnsi="黑体" w:eastAsia="黑体" w:cs="方正大标宋简体"/>
          <w:sz w:val="32"/>
          <w:szCs w:val="32"/>
        </w:rPr>
      </w:pPr>
      <w:r>
        <w:rPr>
          <w:rFonts w:ascii="黑体" w:hAnsi="黑体" w:eastAsia="黑体" w:cs="方正大标宋简体"/>
          <w:sz w:val="32"/>
          <w:szCs w:val="32"/>
        </w:rPr>
        <w:t>二、</w:t>
      </w:r>
      <w:r>
        <w:rPr>
          <w:rFonts w:hint="eastAsia" w:ascii="黑体" w:hAnsi="黑体" w:eastAsia="黑体" w:cs="方正大标宋简体"/>
          <w:sz w:val="32"/>
          <w:szCs w:val="32"/>
        </w:rPr>
        <w:t>基本原则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textAlignment w:val="auto"/>
        <w:rPr>
          <w:rFonts w:ascii="仿宋_GB2312" w:hAnsi="方正大标宋简体" w:eastAsia="仿宋_GB2312" w:cs="方正大标宋简体"/>
          <w:sz w:val="32"/>
          <w:szCs w:val="32"/>
        </w:rPr>
      </w:pPr>
      <w:r>
        <w:rPr>
          <w:rFonts w:hint="eastAsia" w:ascii="楷体_GB2312" w:hAnsi="方正大标宋简体" w:eastAsia="楷体_GB2312" w:cs="方正大标宋简体"/>
          <w:sz w:val="32"/>
          <w:szCs w:val="32"/>
        </w:rPr>
        <w:t>1.坚持以上率下、示范带动。</w:t>
      </w:r>
      <w:r>
        <w:rPr>
          <w:rFonts w:hint="eastAsia" w:ascii="仿宋_GB2312" w:hAnsi="方正大标宋简体" w:eastAsia="仿宋_GB2312" w:cs="方正大标宋简体"/>
          <w:sz w:val="32"/>
          <w:szCs w:val="32"/>
          <w:lang w:eastAsia="zh-CN"/>
        </w:rPr>
        <w:t>党</w:t>
      </w:r>
      <w:r>
        <w:rPr>
          <w:rFonts w:ascii="仿宋_GB2312" w:hAnsi="方正大标宋简体" w:eastAsia="仿宋_GB2312" w:cs="方正大标宋简体"/>
          <w:sz w:val="32"/>
          <w:szCs w:val="32"/>
        </w:rPr>
        <w:t>委</w:t>
      </w:r>
      <w:r>
        <w:rPr>
          <w:rFonts w:hint="eastAsia" w:ascii="仿宋_GB2312" w:hAnsi="方正大标宋简体" w:eastAsia="仿宋_GB2312" w:cs="方正大标宋简体"/>
          <w:sz w:val="32"/>
          <w:szCs w:val="32"/>
          <w:lang w:eastAsia="zh-CN"/>
        </w:rPr>
        <w:t>书记</w:t>
      </w:r>
      <w:r>
        <w:rPr>
          <w:rFonts w:ascii="仿宋_GB2312" w:hAnsi="方正大标宋简体" w:eastAsia="仿宋_GB2312" w:cs="方正大标宋简体"/>
          <w:sz w:val="32"/>
          <w:szCs w:val="32"/>
        </w:rPr>
        <w:t>带头，躬身入局，扑下身子，从各级党委</w:t>
      </w:r>
      <w:r>
        <w:rPr>
          <w:rFonts w:hint="eastAsia" w:ascii="仿宋_GB2312" w:hAnsi="方正大标宋简体" w:eastAsia="仿宋_GB2312" w:cs="方正大标宋简体"/>
          <w:sz w:val="32"/>
          <w:szCs w:val="32"/>
          <w:lang w:eastAsia="zh-CN"/>
        </w:rPr>
        <w:t>委员</w:t>
      </w:r>
      <w:r>
        <w:rPr>
          <w:rFonts w:ascii="仿宋_GB2312" w:hAnsi="方正大标宋简体" w:eastAsia="仿宋_GB2312" w:cs="方正大标宋简体"/>
          <w:sz w:val="32"/>
          <w:szCs w:val="32"/>
        </w:rPr>
        <w:t>抓起，从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各</w:t>
      </w:r>
      <w:r>
        <w:rPr>
          <w:rFonts w:hint="eastAsia" w:ascii="仿宋_GB2312" w:hAnsi="方正大标宋简体" w:eastAsia="仿宋_GB2312" w:cs="方正大标宋简体"/>
          <w:sz w:val="32"/>
          <w:szCs w:val="32"/>
          <w:lang w:eastAsia="zh-CN"/>
        </w:rPr>
        <w:t>办事处、</w:t>
      </w:r>
      <w:r>
        <w:rPr>
          <w:rFonts w:ascii="仿宋_GB2312" w:hAnsi="方正大标宋简体" w:eastAsia="仿宋_GB2312" w:cs="方正大标宋简体"/>
          <w:sz w:val="32"/>
          <w:szCs w:val="32"/>
        </w:rPr>
        <w:t>各</w:t>
      </w:r>
      <w:r>
        <w:rPr>
          <w:rFonts w:hint="eastAsia" w:ascii="仿宋_GB2312" w:hAnsi="方正大标宋简体" w:eastAsia="仿宋_GB2312" w:cs="方正大标宋简体"/>
          <w:sz w:val="32"/>
          <w:szCs w:val="32"/>
          <w:lang w:eastAsia="zh-CN"/>
        </w:rPr>
        <w:t>行政村</w:t>
      </w:r>
      <w:r>
        <w:rPr>
          <w:rFonts w:ascii="仿宋_GB2312" w:hAnsi="方正大标宋简体" w:eastAsia="仿宋_GB2312" w:cs="方正大标宋简体"/>
          <w:sz w:val="32"/>
          <w:szCs w:val="32"/>
        </w:rPr>
        <w:t>主要领导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干部</w:t>
      </w:r>
      <w:r>
        <w:rPr>
          <w:rFonts w:ascii="仿宋_GB2312" w:hAnsi="方正大标宋简体" w:eastAsia="仿宋_GB2312" w:cs="方正大标宋简体"/>
          <w:sz w:val="32"/>
          <w:szCs w:val="32"/>
        </w:rPr>
        <w:t>做起，一级带着一级干、一级做给一级看，引领带动全</w:t>
      </w:r>
      <w:r>
        <w:rPr>
          <w:rFonts w:hint="eastAsia" w:ascii="仿宋_GB2312" w:hAnsi="方正大标宋简体" w:eastAsia="仿宋_GB2312" w:cs="方正大标宋简体"/>
          <w:sz w:val="32"/>
          <w:szCs w:val="32"/>
          <w:lang w:eastAsia="zh-CN"/>
        </w:rPr>
        <w:t>镇</w:t>
      </w:r>
      <w:r>
        <w:rPr>
          <w:rFonts w:ascii="仿宋_GB2312" w:hAnsi="方正大标宋简体" w:eastAsia="仿宋_GB2312" w:cs="方正大标宋简体"/>
          <w:sz w:val="32"/>
          <w:szCs w:val="32"/>
        </w:rPr>
        <w:t>广大党员干部埋头苦干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、</w:t>
      </w:r>
      <w:r>
        <w:rPr>
          <w:rFonts w:ascii="仿宋_GB2312" w:hAnsi="方正大标宋简体" w:eastAsia="仿宋_GB2312" w:cs="方正大标宋简体"/>
          <w:sz w:val="32"/>
          <w:szCs w:val="32"/>
        </w:rPr>
        <w:t>勇毅前行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、</w:t>
      </w:r>
      <w:r>
        <w:rPr>
          <w:rFonts w:ascii="仿宋_GB2312" w:hAnsi="方正大标宋简体" w:eastAsia="仿宋_GB2312" w:cs="方正大标宋简体"/>
          <w:sz w:val="32"/>
          <w:szCs w:val="32"/>
        </w:rPr>
        <w:t>攻坚克难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、</w:t>
      </w:r>
      <w:r>
        <w:rPr>
          <w:rFonts w:ascii="仿宋_GB2312" w:hAnsi="方正大标宋简体" w:eastAsia="仿宋_GB2312" w:cs="方正大标宋简体"/>
          <w:sz w:val="32"/>
          <w:szCs w:val="32"/>
        </w:rPr>
        <w:t>开拓奋进。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textAlignment w:val="auto"/>
        <w:rPr>
          <w:rFonts w:ascii="仿宋_GB2312" w:hAnsi="方正大标宋简体" w:eastAsia="仿宋_GB2312" w:cs="方正大标宋简体"/>
          <w:sz w:val="32"/>
          <w:szCs w:val="32"/>
        </w:rPr>
      </w:pPr>
      <w:r>
        <w:rPr>
          <w:rFonts w:hint="eastAsia" w:ascii="楷体_GB2312" w:hAnsi="方正大标宋简体" w:eastAsia="楷体_GB2312" w:cs="方正大标宋简体"/>
          <w:sz w:val="32"/>
          <w:szCs w:val="32"/>
        </w:rPr>
        <w:t>2.</w:t>
      </w:r>
      <w:r>
        <w:rPr>
          <w:rFonts w:ascii="楷体_GB2312" w:hAnsi="方正大标宋简体" w:eastAsia="楷体_GB2312" w:cs="方正大标宋简体"/>
          <w:sz w:val="32"/>
          <w:szCs w:val="32"/>
        </w:rPr>
        <w:t>坚持点面结合、分类指导。</w:t>
      </w:r>
      <w:r>
        <w:rPr>
          <w:rFonts w:ascii="仿宋_GB2312" w:hAnsi="方正大标宋简体" w:eastAsia="仿宋_GB2312" w:cs="方正大标宋简体"/>
          <w:sz w:val="32"/>
          <w:szCs w:val="32"/>
        </w:rPr>
        <w:t>以党的政治建设为统领，以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思想</w:t>
      </w:r>
      <w:r>
        <w:rPr>
          <w:rFonts w:ascii="仿宋_GB2312" w:hAnsi="方正大标宋简体" w:eastAsia="仿宋_GB2312" w:cs="方正大标宋简体"/>
          <w:sz w:val="32"/>
          <w:szCs w:val="32"/>
        </w:rPr>
        <w:t>能力作风建设为重点，从实际出发，针对不同层级、不同领域、不同对象的特点，统筹安排，扎实推进，防止上下一般粗、左右一个样。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textAlignment w:val="auto"/>
        <w:rPr>
          <w:rFonts w:ascii="仿宋_GB2312" w:hAnsi="方正大标宋简体" w:eastAsia="仿宋_GB2312" w:cs="方正大标宋简体"/>
          <w:sz w:val="32"/>
          <w:szCs w:val="32"/>
        </w:rPr>
      </w:pPr>
      <w:r>
        <w:rPr>
          <w:rFonts w:hint="eastAsia" w:ascii="楷体_GB2312" w:hAnsi="方正大标宋简体" w:eastAsia="楷体_GB2312" w:cs="方正大标宋简体"/>
          <w:sz w:val="32"/>
          <w:szCs w:val="32"/>
        </w:rPr>
        <w:t>3.</w:t>
      </w:r>
      <w:r>
        <w:rPr>
          <w:rFonts w:ascii="楷体_GB2312" w:hAnsi="方正大标宋简体" w:eastAsia="楷体_GB2312" w:cs="方正大标宋简体"/>
          <w:sz w:val="32"/>
          <w:szCs w:val="32"/>
        </w:rPr>
        <w:t>坚持问题导向、刀刃向内。</w:t>
      </w:r>
      <w:r>
        <w:rPr>
          <w:rFonts w:ascii="仿宋_GB2312" w:hAnsi="方正大标宋简体" w:eastAsia="仿宋_GB2312" w:cs="方正大标宋简体"/>
          <w:sz w:val="32"/>
          <w:szCs w:val="32"/>
        </w:rPr>
        <w:t>聚焦干部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思想</w:t>
      </w:r>
      <w:r>
        <w:rPr>
          <w:rFonts w:ascii="仿宋_GB2312" w:hAnsi="方正大标宋简体" w:eastAsia="仿宋_GB2312" w:cs="方正大标宋简体"/>
          <w:sz w:val="32"/>
          <w:szCs w:val="32"/>
        </w:rPr>
        <w:t>能力作风的短板，坚持动真碰硬、破立并举、系统施治、真抓实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做</w:t>
      </w:r>
      <w:r>
        <w:rPr>
          <w:rFonts w:ascii="仿宋_GB2312" w:hAnsi="方正大标宋简体" w:eastAsia="仿宋_GB2312" w:cs="方正大标宋简体"/>
          <w:sz w:val="32"/>
          <w:szCs w:val="32"/>
        </w:rPr>
        <w:t>，推动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干部</w:t>
      </w:r>
      <w:r>
        <w:rPr>
          <w:rFonts w:ascii="仿宋_GB2312" w:hAnsi="方正大标宋简体" w:eastAsia="仿宋_GB2312" w:cs="方正大标宋简体"/>
          <w:sz w:val="32"/>
          <w:szCs w:val="32"/>
        </w:rPr>
        <w:t>思想大解放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、</w:t>
      </w:r>
      <w:r>
        <w:rPr>
          <w:rFonts w:ascii="仿宋_GB2312" w:hAnsi="方正大标宋简体" w:eastAsia="仿宋_GB2312" w:cs="方正大标宋简体"/>
          <w:sz w:val="32"/>
          <w:szCs w:val="32"/>
        </w:rPr>
        <w:t>观念大更新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、</w:t>
      </w:r>
      <w:r>
        <w:rPr>
          <w:rFonts w:ascii="仿宋_GB2312" w:hAnsi="方正大标宋简体" w:eastAsia="仿宋_GB2312" w:cs="方正大标宋简体"/>
          <w:sz w:val="32"/>
          <w:szCs w:val="32"/>
        </w:rPr>
        <w:t>能力大增强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、</w:t>
      </w:r>
      <w:r>
        <w:rPr>
          <w:rFonts w:ascii="仿宋_GB2312" w:hAnsi="方正大标宋简体" w:eastAsia="仿宋_GB2312" w:cs="方正大标宋简体"/>
          <w:sz w:val="32"/>
          <w:szCs w:val="32"/>
        </w:rPr>
        <w:t>效率大提升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、</w:t>
      </w:r>
      <w:r>
        <w:rPr>
          <w:rFonts w:ascii="仿宋_GB2312" w:hAnsi="方正大标宋简体" w:eastAsia="仿宋_GB2312" w:cs="方正大标宋简体"/>
          <w:sz w:val="32"/>
          <w:szCs w:val="32"/>
        </w:rPr>
        <w:t>作风大改进。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textAlignment w:val="auto"/>
        <w:rPr>
          <w:rFonts w:ascii="仿宋_GB2312" w:hAnsi="方正大标宋简体" w:eastAsia="仿宋_GB2312" w:cs="方正大标宋简体"/>
          <w:sz w:val="32"/>
          <w:szCs w:val="32"/>
        </w:rPr>
      </w:pPr>
      <w:r>
        <w:rPr>
          <w:rFonts w:hint="eastAsia" w:ascii="楷体_GB2312" w:hAnsi="方正大标宋简体" w:eastAsia="楷体_GB2312" w:cs="方正大标宋简体"/>
          <w:sz w:val="32"/>
          <w:szCs w:val="32"/>
        </w:rPr>
        <w:t>4.</w:t>
      </w:r>
      <w:r>
        <w:rPr>
          <w:rFonts w:ascii="楷体_GB2312" w:hAnsi="方正大标宋简体" w:eastAsia="楷体_GB2312" w:cs="方正大标宋简体"/>
          <w:sz w:val="32"/>
          <w:szCs w:val="32"/>
        </w:rPr>
        <w:t>坚持从严从实、正向激励。</w:t>
      </w:r>
      <w:r>
        <w:rPr>
          <w:rFonts w:ascii="仿宋_GB2312" w:hAnsi="方正大标宋简体" w:eastAsia="仿宋_GB2312" w:cs="方正大标宋简体"/>
          <w:sz w:val="32"/>
          <w:szCs w:val="32"/>
        </w:rPr>
        <w:t>把严的主基调贯穿始终，严管与厚爱结合，激励与约束并重，旗帜鲜明地为敢担当的干部撑腰鼓劲，持续营造风清气正、干事创业的良好生态。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textAlignment w:val="auto"/>
        <w:rPr>
          <w:rFonts w:ascii="黑体" w:hAnsi="黑体" w:eastAsia="黑体" w:cs="方正大标宋简体"/>
          <w:sz w:val="32"/>
          <w:szCs w:val="32"/>
        </w:rPr>
      </w:pPr>
      <w:r>
        <w:rPr>
          <w:rFonts w:hint="eastAsia" w:ascii="楷体_GB2312" w:hAnsi="方正大标宋简体" w:eastAsia="楷体_GB2312" w:cs="方正大标宋简体"/>
          <w:sz w:val="32"/>
          <w:szCs w:val="32"/>
        </w:rPr>
        <w:t>5.</w:t>
      </w:r>
      <w:r>
        <w:rPr>
          <w:rFonts w:ascii="楷体_GB2312" w:hAnsi="方正大标宋简体" w:eastAsia="楷体_GB2312" w:cs="方正大标宋简体"/>
          <w:sz w:val="32"/>
          <w:szCs w:val="32"/>
        </w:rPr>
        <w:t>坚持结果导向、争先创优。</w:t>
      </w:r>
      <w:r>
        <w:rPr>
          <w:rFonts w:ascii="仿宋_GB2312" w:hAnsi="方正大标宋简体" w:eastAsia="仿宋_GB2312" w:cs="方正大标宋简体"/>
          <w:sz w:val="32"/>
          <w:szCs w:val="32"/>
        </w:rPr>
        <w:t>拉高标杆、对标一流，以群众满意为标准，用发展成效来检验，拿结果说话、用实绩交账，以一流的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思想</w:t>
      </w:r>
      <w:r>
        <w:rPr>
          <w:rFonts w:ascii="仿宋_GB2312" w:hAnsi="方正大标宋简体" w:eastAsia="仿宋_GB2312" w:cs="方正大标宋简体"/>
          <w:sz w:val="32"/>
          <w:szCs w:val="32"/>
        </w:rPr>
        <w:t>能力作风营造一流发展环境、创造一流工作业绩。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textAlignment w:val="auto"/>
        <w:rPr>
          <w:rFonts w:ascii="黑体" w:hAnsi="黑体" w:eastAsia="黑体" w:cs="方正大标宋简体"/>
          <w:sz w:val="32"/>
          <w:szCs w:val="32"/>
        </w:rPr>
      </w:pPr>
      <w:r>
        <w:rPr>
          <w:rFonts w:ascii="黑体" w:hAnsi="黑体" w:eastAsia="黑体" w:cs="方正大标宋简体"/>
          <w:sz w:val="32"/>
          <w:szCs w:val="32"/>
        </w:rPr>
        <w:t>三</w:t>
      </w:r>
      <w:r>
        <w:rPr>
          <w:rFonts w:hint="eastAsia" w:ascii="黑体" w:hAnsi="黑体" w:eastAsia="黑体" w:cs="方正大标宋简体"/>
          <w:sz w:val="32"/>
          <w:szCs w:val="32"/>
        </w:rPr>
        <w:t>、</w:t>
      </w:r>
      <w:r>
        <w:rPr>
          <w:rFonts w:ascii="黑体" w:hAnsi="黑体" w:eastAsia="黑体" w:cs="方正大标宋简体"/>
          <w:sz w:val="32"/>
          <w:szCs w:val="32"/>
        </w:rPr>
        <w:t>主要内容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textAlignment w:val="auto"/>
        <w:rPr>
          <w:rFonts w:ascii="仿宋_GB2312" w:hAnsi="方正大标宋简体" w:eastAsia="仿宋_GB2312" w:cs="方正大标宋简体"/>
          <w:sz w:val="32"/>
          <w:szCs w:val="32"/>
        </w:rPr>
      </w:pPr>
      <w:r>
        <w:rPr>
          <w:rFonts w:hint="eastAsia" w:ascii="楷体_GB2312" w:hAnsi="方正大标宋简体" w:eastAsia="楷体_GB2312" w:cs="方正大标宋简体"/>
          <w:sz w:val="32"/>
          <w:szCs w:val="32"/>
        </w:rPr>
        <w:t>1.强责任比忠诚，争做履职奉献的表率。</w:t>
      </w:r>
      <w:r>
        <w:rPr>
          <w:rFonts w:ascii="仿宋_GB2312" w:hAnsi="方正大标宋简体" w:eastAsia="仿宋_GB2312" w:cs="方正大标宋简体"/>
          <w:sz w:val="32"/>
          <w:szCs w:val="32"/>
        </w:rPr>
        <w:t>始终把对党忠诚作为第一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位</w:t>
      </w:r>
      <w:r>
        <w:rPr>
          <w:rFonts w:ascii="仿宋_GB2312" w:hAnsi="方正大标宋简体" w:eastAsia="仿宋_GB2312" w:cs="方正大标宋简体"/>
          <w:sz w:val="32"/>
          <w:szCs w:val="32"/>
        </w:rPr>
        <w:t>追求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，</w:t>
      </w:r>
      <w:r>
        <w:rPr>
          <w:rFonts w:ascii="仿宋_GB2312" w:hAnsi="方正大标宋简体" w:eastAsia="仿宋_GB2312" w:cs="方正大标宋简体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饱满的精神面貌、高尚的职业道德、强烈的大局意识</w:t>
      </w:r>
      <w:r>
        <w:rPr>
          <w:rFonts w:ascii="仿宋_GB2312" w:hAnsi="仿宋_GB2312" w:eastAsia="仿宋_GB2312" w:cs="仿宋_GB2312"/>
          <w:bCs/>
          <w:sz w:val="32"/>
          <w:szCs w:val="32"/>
        </w:rPr>
        <w:t>对待工作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坚决做到知责于心、担责于身、履责于行，不折不扣把各项工作责任落到实处，</w:t>
      </w:r>
      <w:r>
        <w:rPr>
          <w:rFonts w:ascii="仿宋_GB2312" w:hAnsi="方正大标宋简体" w:eastAsia="仿宋_GB2312" w:cs="方正大标宋简体"/>
          <w:sz w:val="32"/>
          <w:szCs w:val="32"/>
        </w:rPr>
        <w:t>形成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“事交我办请放心、文经我手无差错”的良好氛围。</w:t>
      </w:r>
      <w:r>
        <w:rPr>
          <w:rFonts w:hint="eastAsia" w:ascii="仿宋_GB2312" w:hAnsi="方正大标宋简体" w:eastAsia="仿宋_GB2312" w:cs="方正大标宋简体"/>
          <w:sz w:val="32"/>
          <w:szCs w:val="32"/>
        </w:rPr>
        <w:t>着力解决“不想干”的问题，坚决破除站位不高、责任不强，以更高的标准争一流、争第一、争唯一。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方正大标宋简体" w:eastAsia="楷体_GB2312" w:cs="方正大标宋简体"/>
          <w:sz w:val="32"/>
          <w:szCs w:val="32"/>
        </w:rPr>
        <w:t>2.强能力比学习，争做业务精湛的表率。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聚焦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增强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“八项本领”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七种能力”，</w:t>
      </w:r>
      <w:r>
        <w:rPr>
          <w:rFonts w:hint="eastAsia" w:ascii="仿宋_GB2312" w:eastAsia="仿宋_GB2312"/>
          <w:sz w:val="32"/>
          <w:szCs w:val="32"/>
        </w:rPr>
        <w:t>坚持不懈用习近平新时代中国特色社会主义思想武装头脑、指导实践、推动工作，深学理论政策，精学业务工作，不断掌握新知识、熟悉新领域、开拓新视野。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着力解决“不会干”的问题，坚决破除学风不浓、能力不足，以更高的激情</w:t>
      </w:r>
      <w:r>
        <w:rPr>
          <w:rFonts w:hint="eastAsia" w:ascii="仿宋_GB2312" w:eastAsia="仿宋_GB2312"/>
          <w:sz w:val="32"/>
          <w:szCs w:val="32"/>
        </w:rPr>
        <w:t>干一行、钻一行、精一行。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方正大标宋简体" w:eastAsia="楷体_GB2312" w:cs="方正大标宋简体"/>
          <w:sz w:val="32"/>
          <w:szCs w:val="32"/>
        </w:rPr>
        <w:t>3.强作风比担当，争做干事创业的表率。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把作风建设作为党的建设的永恒课题，大兴调查研究、真抓实干、攻坚克难、改革创新、勇争一流之风，</w:t>
      </w:r>
      <w:r>
        <w:rPr>
          <w:rFonts w:hint="eastAsia" w:ascii="仿宋_GB2312" w:eastAsia="仿宋_GB2312"/>
          <w:sz w:val="32"/>
          <w:szCs w:val="32"/>
        </w:rPr>
        <w:t>勇于直面工作中遇到的矛盾、困难和问题，敢于“挑最重的担子”、敢于“啃最硬的骨头”、敢于“趟最浊的浑水”，把担当实干、干事创业作为自觉行动。着力解决“不愿干”的问题，坚决破除作风不实、担当不够，以更大的决心重实干、比实绩、求实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_GB2312" w:hAnsi="方正大标宋简体" w:eastAsia="楷体_GB2312" w:cs="方正大标宋简体"/>
          <w:sz w:val="32"/>
          <w:szCs w:val="32"/>
        </w:rPr>
        <w:t>4.</w:t>
      </w:r>
      <w:r>
        <w:rPr>
          <w:rFonts w:hint="eastAsia" w:ascii="楷体_GB2312" w:hAnsi="方正大标宋简体" w:eastAsia="楷体_GB2312" w:cs="方正大标宋简体"/>
          <w:sz w:val="32"/>
          <w:szCs w:val="32"/>
        </w:rPr>
        <w:t>强效能比服务，争做一心为民的表率。</w:t>
      </w:r>
      <w:r>
        <w:rPr>
          <w:rFonts w:hint="eastAsia" w:ascii="仿宋_GB2312" w:eastAsia="仿宋_GB2312"/>
          <w:sz w:val="32"/>
          <w:szCs w:val="32"/>
        </w:rPr>
        <w:t>不断强化服务意识、效能意识，对上级决策部署闻风而动、迅速跟进，对</w:t>
      </w:r>
      <w:r>
        <w:rPr>
          <w:rFonts w:hint="eastAsia" w:ascii="仿宋_GB2312" w:eastAsia="仿宋_GB2312"/>
          <w:sz w:val="32"/>
          <w:szCs w:val="32"/>
          <w:lang w:eastAsia="zh-CN"/>
        </w:rPr>
        <w:t>镇党委政府</w:t>
      </w:r>
      <w:r>
        <w:rPr>
          <w:rFonts w:hint="eastAsia" w:ascii="仿宋_GB2312" w:eastAsia="仿宋_GB2312"/>
          <w:sz w:val="32"/>
          <w:szCs w:val="32"/>
        </w:rPr>
        <w:t>部署要求立竿见影、狠抓落实，对企业和群众反映的问题立刻上手、及时办理，对重大项目建设一着不让、快速推进，真正以执行效率检验服务效能。着力解决“干得慢”的问题，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坚决破除效能不高、服务不优，以更深的情怀解民忧、纾民困、暖民心。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楷体_GB2312" w:hAnsi="方正大标宋简体" w:eastAsia="楷体_GB2312" w:cs="方正大标宋简体"/>
          <w:sz w:val="32"/>
          <w:szCs w:val="32"/>
        </w:rPr>
        <w:t>5.</w:t>
      </w:r>
      <w:r>
        <w:rPr>
          <w:rFonts w:hint="eastAsia" w:ascii="楷体_GB2312" w:hAnsi="方正大标宋简体" w:eastAsia="楷体_GB2312" w:cs="方正大标宋简体"/>
          <w:sz w:val="32"/>
          <w:szCs w:val="32"/>
        </w:rPr>
        <w:t>强纪律比规范，争做依法行政的表率。</w:t>
      </w:r>
      <w:r>
        <w:rPr>
          <w:rFonts w:hint="eastAsia" w:ascii="仿宋_GB2312" w:eastAsia="仿宋_GB2312"/>
          <w:sz w:val="32"/>
          <w:szCs w:val="32"/>
        </w:rPr>
        <w:t>始终把纪律和规矩挺在前面，加强制度建设，完善岗位规范，严格遵守工作程序，严格按照程序办事。牢固树立底线思维，严守纪律底线、法律底线、道德底线，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自觉净化“生活圈”“社交圈”和“朋友圈”，处理好“亲”“清”政商关系，始终做到公正用权、依法用权、审慎用权，</w:t>
      </w:r>
      <w:r>
        <w:rPr>
          <w:rFonts w:hint="eastAsia" w:ascii="仿宋_GB2312" w:eastAsia="仿宋_GB2312"/>
          <w:sz w:val="32"/>
          <w:szCs w:val="32"/>
        </w:rPr>
        <w:t>确保在法治轨道上全面履行职能。着力解决“无知无畏”的问题，坚决破除有禁不止、律己不严，以更严的要求明规矩、知敬畏、存戒惧。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800" w:firstLineChars="25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黑体" w:hAnsi="黑体" w:eastAsia="黑体" w:cs="方正大标宋简体"/>
          <w:sz w:val="32"/>
          <w:szCs w:val="32"/>
        </w:rPr>
        <w:t>四</w:t>
      </w:r>
      <w:r>
        <w:rPr>
          <w:rFonts w:hint="eastAsia" w:ascii="黑体" w:hAnsi="黑体" w:eastAsia="黑体" w:cs="方正大标宋简体"/>
          <w:sz w:val="32"/>
          <w:szCs w:val="32"/>
        </w:rPr>
        <w:t>、具体措施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720"/>
        <w:textAlignment w:val="auto"/>
        <w:rPr>
          <w:rFonts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（一）加强责任建设。</w:t>
      </w:r>
      <w:r>
        <w:rPr>
          <w:rFonts w:hint="eastAsia" w:ascii="仿宋_GB2312" w:hAnsi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一是以岗定责。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机关单位“三定”方案，规范岗位职责，完善工作制度，制定工作流程，明确干什么、谁来干、怎么干，并在一定范围内进行公示。真正做到每个单位都有主线流程、每个岗位都有关键流程、每个环节都有职能流程，流程的每个节点都有人落实、有人担责。</w:t>
      </w:r>
      <w:r>
        <w:rPr>
          <w:rFonts w:hint="eastAsia" w:ascii="仿宋_GB2312" w:hAnsi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二是以考促责。</w:t>
      </w:r>
      <w:r>
        <w:rPr>
          <w:rFonts w:hint="eastAsia" w:ascii="仿宋_GB2312" w:hAnsi="宋体" w:cs="宋体"/>
          <w:color w:val="000000"/>
          <w:spacing w:val="6"/>
          <w:kern w:val="0"/>
          <w:sz w:val="32"/>
          <w:szCs w:val="32"/>
        </w:rPr>
        <w:t>建立“镇街部门考科室、科室考人员”的层级式考核架构，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精准识别每名干部工作实绩。</w:t>
      </w:r>
      <w:r>
        <w:rPr>
          <w:rFonts w:hint="eastAsia" w:ascii="仿宋_GB2312" w:hAnsi="宋体" w:cs="宋体"/>
          <w:color w:val="000000"/>
          <w:spacing w:val="6"/>
          <w:kern w:val="0"/>
          <w:sz w:val="32"/>
          <w:szCs w:val="32"/>
        </w:rPr>
        <w:t>严格依据考核结果兑现奖惩措施，使广大干部干有目标、学有标杆。</w:t>
      </w:r>
      <w:r>
        <w:rPr>
          <w:rFonts w:hint="eastAsia" w:ascii="仿宋_GB2312" w:hAnsi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三是以述亮责。</w:t>
      </w:r>
      <w:r>
        <w:rPr>
          <w:rFonts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发挥人大监督政府部门履职的法定职责，建立重点部门履职亮屏机制</w:t>
      </w:r>
      <w:r>
        <w:rPr>
          <w:rFonts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针对重大工程、重点项目、重要事项，由责任部门主要负责人向人大代表述职，实行年初亮承诺、年中亮进展、年末亮结果，激发干事创业积极性。</w:t>
      </w:r>
      <w:r>
        <w:rPr>
          <w:rFonts w:hint="eastAsia" w:ascii="仿宋_GB2312" w:hAnsi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四是以讲增责。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围绕“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冯卯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发展最大的障碍是什么”“我就是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冯卯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怎么来体现”“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冯卯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大发展，我能做什么”“我是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冯卯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人、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冯卯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好了、我才好”等主题，开展不同层次、不同领域的解放思想大讨论活动，进一步激发斗志、鼓舞士气、加压奋进，形成比学赶超、竞相发展的浓厚氛围。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650" w:firstLineChars="196"/>
        <w:textAlignment w:val="auto"/>
        <w:rPr>
          <w:rFonts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宋体"/>
          <w:color w:val="000000"/>
          <w:spacing w:val="6"/>
          <w:kern w:val="0"/>
          <w:sz w:val="32"/>
          <w:szCs w:val="32"/>
        </w:rPr>
        <w:t>（二）</w:t>
      </w:r>
      <w:r>
        <w:rPr>
          <w:rFonts w:hint="eastAsia" w:ascii="楷体_GB2312" w:hAnsi="仿宋_GB2312" w:eastAsia="楷体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加强能力建设。</w:t>
      </w:r>
      <w:r>
        <w:rPr>
          <w:rFonts w:hint="eastAsia" w:ascii="仿宋_GB2312" w:hAnsi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一是向书本学习。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建立完善党委周一晚间课堂等制度，组织领导干部集中学习政策理论和业务知识，及时给思想充电、精神补钙。开展书香机关创建活动，党委每月向班子成员推荐学习一本好书。</w:t>
      </w:r>
      <w:r>
        <w:rPr>
          <w:rFonts w:hint="eastAsia" w:ascii="仿宋_GB2312" w:hAnsi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二是向先进学习。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适时组织党员干部到青岛、烟台、威海、滨州等先进地区考察体悟，近距离多角度感受发达地区的发展魅力和先进理念。</w:t>
      </w:r>
      <w:r>
        <w:rPr>
          <w:rFonts w:hint="eastAsia" w:ascii="仿宋_GB2312" w:hAnsi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三是向专家学习。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实行“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冯卯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大讲堂”制度，每月至少邀请一位专家来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冯卯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授课。积极开展精准教育培训，重点围绕招商引资怎么招、项目建设怎么推、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乡镇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建设怎么搞、财税增收怎么抓、群众工作怎么做等领域进行培训，着力解决不懂不钻不精的问题。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720"/>
        <w:textAlignment w:val="auto"/>
        <w:rPr>
          <w:rFonts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_GB2312" w:hAnsi="仿宋_GB2312" w:eastAsia="楷体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仿宋_GB2312" w:eastAsia="楷体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ascii="楷体_GB2312" w:hAnsi="仿宋_GB2312" w:eastAsia="楷体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仿宋_GB2312" w:eastAsia="楷体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</w:t>
      </w:r>
      <w:r>
        <w:rPr>
          <w:rFonts w:ascii="楷体_GB2312" w:hAnsi="仿宋_GB2312" w:eastAsia="楷体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作风</w:t>
      </w:r>
      <w:r>
        <w:rPr>
          <w:rFonts w:hint="eastAsia" w:ascii="楷体_GB2312" w:hAnsi="仿宋_GB2312" w:eastAsia="楷体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建设。</w:t>
      </w:r>
      <w:r>
        <w:rPr>
          <w:rFonts w:hint="eastAsia" w:ascii="仿宋_GB2312" w:hAnsi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一是建立中层干部交流机制。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建立健全考评机制，针对在同一岗位工作5年或10年以上的中层干部，开展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交流，不断丰富工作经历、提高综合素质。</w:t>
      </w:r>
      <w:r>
        <w:rPr>
          <w:rFonts w:hint="eastAsia" w:ascii="仿宋_GB2312" w:hAnsi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二是建立“召回管理”工作机制。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对工作态度、工作能力和工作方法存在一定问题，不能胜任现有岗位的部门干部，通过专题授课、精准培训、个别谈话等方式，强化作风转变，树立“优者上、庸者下、劣者汰”的选人用人导向。</w:t>
      </w:r>
      <w:r>
        <w:rPr>
          <w:rFonts w:hint="eastAsia" w:ascii="仿宋_GB2312" w:hAnsi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三是建立投资激励机制。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围绕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级重点项目建设，设立“红旗奖”“蜗牛奖”，实行“月亮灯、季通报、年表彰”，通过比进度、比投资、比形象，评选一批“红旗”项目褒扬激励，确定一批“蜗牛”项目鞭策督促。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720"/>
        <w:textAlignment w:val="auto"/>
        <w:rPr>
          <w:rFonts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（四）加强</w:t>
      </w:r>
      <w:r>
        <w:rPr>
          <w:rFonts w:ascii="楷体_GB2312" w:hAnsi="仿宋_GB2312" w:eastAsia="楷体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效能</w:t>
      </w:r>
      <w:r>
        <w:rPr>
          <w:rFonts w:hint="eastAsia" w:ascii="楷体_GB2312" w:hAnsi="仿宋_GB2312" w:eastAsia="楷体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建设。</w:t>
      </w:r>
      <w:r>
        <w:rPr>
          <w:rFonts w:hint="eastAsia" w:ascii="仿宋_GB2312" w:hAnsi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一是优化考核体系。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充分发挥考核“指挥棒”作用，坚持差异化考核导向，根据发展定位、职能职责不同，设置个性化考核指标，真正做到“干什么靠什么”，确保考准考实干部的真表现、真担当、真作为。</w:t>
      </w:r>
      <w:r>
        <w:rPr>
          <w:rFonts w:hint="eastAsia" w:ascii="仿宋_GB2312" w:hAnsi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二是突出重点带动。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开展“重点工作提升年”活动，力争在招大引强、重点项目建设上有新突破。年底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“工业强区、产业兴区”重点项目现场推进会议，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汇报冯卯镇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新上重点项目建设情况和发展成效。</w:t>
      </w:r>
      <w:r>
        <w:rPr>
          <w:rFonts w:hint="eastAsia" w:ascii="仿宋_GB2312" w:hAnsi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三是强化示范引领。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绕“讲政治、有信仰，爱家国、有情怀，善学习、有能力，干实事、有作为，知敬畏、有底线，淡进退、有风骨”的“六有”干部标准，设立党员示范岗、党员先锋岗，实行流动红旗评比制度，积极开展各类业务比武、评选表扬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jc w:val="left"/>
        <w:textAlignment w:val="auto"/>
        <w:rPr>
          <w:rFonts w:ascii="黑体" w:hAnsi="黑体" w:eastAsia="黑体" w:cs="方正大标宋简体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（五）加强纪律建设。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加强制度建设。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对区级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、镇级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层面具有普遍规范约束效力的制度文件，进行梳理汇总编印成册，严格遵照执行。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二是开展“感悟式”警示教育。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坚持“剖析身边案、教育身边人”，到枣庄监狱及相关警示教育点开展警示教育，以案明纪、以案说法，督促全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干部深刻汲取教训、筑牢拒腐防变的思想防线。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三是加强先进模范引领。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在各行业各领域开展道德模范、行业标兵评选表彰活动，总结推广一批先进典型，强化见贤思齐、见快思超、见强思争的正向引领作用。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四是强化巡察结果运用。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巡察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发现的问题，对照监督执纪“四种形态”，该提醒的提醒，该教育的教育，该处理的处理。通过明察暗访发现一批、反面典型曝光一批、组织建议调整一批、集中公开查处一批，整饬干部作风和纪律方面的问题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720"/>
        <w:textAlignment w:val="auto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黑体" w:hAnsi="黑体" w:eastAsia="黑体" w:cs="方正大标宋简体"/>
          <w:sz w:val="32"/>
          <w:szCs w:val="32"/>
        </w:rPr>
        <w:t>五、方法步骤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691" w:firstLineChars="216"/>
        <w:textAlignment w:val="auto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行动从今年2月份开始，分四个阶段实施：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630" w:firstLineChars="196"/>
        <w:textAlignment w:val="auto"/>
        <w:rPr>
          <w:rFonts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第一阶段：动员学习阶段（2月底前）。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制定实施方案，明确目标要求、活动内容和方法步骤。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镇党委政府</w:t>
      </w:r>
      <w:r>
        <w:rPr>
          <w:rFonts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召开动员会议进行全面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安排</w:t>
      </w:r>
      <w:r>
        <w:rPr>
          <w:rFonts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部署，同时利用报纸、微信公众号等媒体宣传发动，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统一思想认识，</w:t>
      </w:r>
      <w:r>
        <w:rPr>
          <w:rFonts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营造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浓厚</w:t>
      </w:r>
      <w:r>
        <w:rPr>
          <w:rFonts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氛围。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开展领导干部集中学习培训、研讨交流活动，</w:t>
      </w:r>
      <w:r>
        <w:rPr>
          <w:rFonts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进一步打牢思想基础、工作基础。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630" w:firstLineChars="196"/>
        <w:textAlignment w:val="auto"/>
        <w:rPr>
          <w:rFonts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第二阶段：查摆问题阶段（3月中旬前）。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采取自己找、群众提、问卷调查、信箱征集等方式，认真查摆领导班子在队伍建设、监督管理、教育培训、正向激励等方面存在的问题，</w:t>
      </w:r>
      <w:r>
        <w:rPr>
          <w:rFonts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全面排查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干部自身思想、能力、作风方面存在的</w:t>
      </w:r>
      <w:r>
        <w:rPr>
          <w:rFonts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突出问题和短板弱项，尤其是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巡视巡察发现的、</w:t>
      </w:r>
      <w:r>
        <w:rPr>
          <w:rFonts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人民群众和企业反映强烈的突出问题，并在一定范围公示。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630" w:firstLineChars="196"/>
        <w:textAlignment w:val="auto"/>
        <w:rPr>
          <w:rFonts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第三阶段：整顿提高阶段（3月下旬至11月）。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针对查摆的问题、</w:t>
      </w:r>
      <w:r>
        <w:rPr>
          <w:rFonts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剖析的原因，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制定整改方案，</w:t>
      </w:r>
      <w:r>
        <w:rPr>
          <w:rFonts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逐项逐条建立问题清单、整改清单、责任清单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。每季度突出一个主题进行整顿提高，第二季度主题为思想观念整顿提高，第三季度主题为工作能力整顿提高，第四季度为工作作风整顿提高，</w:t>
      </w:r>
      <w:r>
        <w:rPr>
          <w:rFonts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限定工作时间和目标要求，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坚持立行立改、彻查彻改、破立并举，切实把问题解决到位，把工作落实到位，把成效体现在推动高质量发展上。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630" w:firstLineChars="196"/>
        <w:textAlignment w:val="auto"/>
        <w:rPr>
          <w:rFonts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第四阶段：深化巩固阶段（12月）。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通过查找存在的问题，对还没有形成制度规定的，尽快制定；已制定但存在缺陷的，及时修订完善；没有有效落实的，加大督促力度，逐步形成长效机制。</w:t>
      </w:r>
      <w:r>
        <w:rPr>
          <w:rFonts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梳理总结活动中的好做法、新经验，用制度形式固定下来、坚持下去，形成常态长效。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784" w:firstLineChars="245"/>
        <w:textAlignment w:val="auto"/>
        <w:rPr>
          <w:rFonts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、保障措施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627" w:firstLineChars="196"/>
        <w:textAlignment w:val="auto"/>
        <w:rPr>
          <w:rFonts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sz w:val="32"/>
          <w:szCs w:val="32"/>
        </w:rPr>
        <w:t>（一）强化组织领导。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成立由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党委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书记任组长的全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“五强五比五表率”干部思想能力作风建设三年行动工作领导小组，领导小组下设办公室，具体负责日常工作的组织开展。各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办事处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要参照成立工作机构，积极组织开展思想能力作风建设三年提升行动。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ascii="楷体_GB2312" w:eastAsia="楷体_GB2312"/>
          <w:sz w:val="32"/>
          <w:szCs w:val="32"/>
        </w:rPr>
        <w:t>二</w:t>
      </w:r>
      <w:r>
        <w:rPr>
          <w:rFonts w:hint="eastAsia" w:ascii="楷体_GB2312" w:eastAsia="楷体_GB2312"/>
          <w:sz w:val="32"/>
          <w:szCs w:val="32"/>
        </w:rPr>
        <w:t>）强化责任落实。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党委委员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在部门要作出表率，带头做好问题查摆、整改落实等工作。各部门要认真落实主体责任，切实履职尽责，积极谋划、主动作为，带头开展好系列活动，确保思想能力作风提升行动“起势年”取得实效。健全完善正向激励、容错纠错、澄清保护、追责问责等机制，以正确用人导向引领干事创业导向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ascii="楷体_GB2312" w:eastAsia="楷体_GB2312"/>
          <w:sz w:val="32"/>
          <w:szCs w:val="32"/>
        </w:rPr>
        <w:t>三</w:t>
      </w:r>
      <w:r>
        <w:rPr>
          <w:rFonts w:hint="eastAsia" w:ascii="楷体_GB2312" w:eastAsia="楷体_GB2312"/>
          <w:sz w:val="32"/>
          <w:szCs w:val="32"/>
        </w:rPr>
        <w:t>）强化督促检查。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领导小组要组成专项监督检查组，紧盯突出问题或重点事项，定期不定期对各部门思想能力作风建设情况开展专项督查。</w:t>
      </w:r>
      <w:r>
        <w:rPr>
          <w:rFonts w:hint="eastAsia" w:ascii="仿宋_GB2312" w:hAnsi="仿宋_GB2312" w:cs="仿宋_GB2312"/>
          <w:sz w:val="32"/>
          <w:szCs w:val="32"/>
        </w:rPr>
        <w:t>把思想能力作风建设纳入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纪律监督、监察监督、派驻监督、巡察监督、审计监督、统计监督</w:t>
      </w:r>
      <w:r>
        <w:rPr>
          <w:rFonts w:hint="eastAsia" w:ascii="仿宋_GB2312" w:hAnsi="仿宋_GB2312" w:cs="仿宋_GB2312"/>
          <w:sz w:val="32"/>
          <w:szCs w:val="32"/>
        </w:rPr>
        <w:t>等重要内容。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对督查和监督中发现的问题，及时反馈，督促限期整改。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720"/>
        <w:textAlignment w:val="auto"/>
        <w:rPr>
          <w:rFonts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ascii="楷体_GB2312" w:eastAsia="楷体_GB2312"/>
          <w:sz w:val="32"/>
          <w:szCs w:val="32"/>
        </w:rPr>
        <w:t>四</w:t>
      </w:r>
      <w:r>
        <w:rPr>
          <w:rFonts w:hint="eastAsia" w:ascii="楷体_GB2312" w:eastAsia="楷体_GB2312"/>
          <w:sz w:val="32"/>
          <w:szCs w:val="32"/>
        </w:rPr>
        <w:t>）强化宣传引导。</w:t>
      </w:r>
      <w:r>
        <w:rPr>
          <w:rFonts w:hint="eastAsia" w:ascii="仿宋_GB2312"/>
          <w:sz w:val="32"/>
          <w:szCs w:val="32"/>
        </w:rPr>
        <w:t>统筹协调全</w:t>
      </w:r>
      <w:r>
        <w:rPr>
          <w:rFonts w:hint="eastAsia" w:ascii="仿宋_GB2312"/>
          <w:sz w:val="32"/>
          <w:szCs w:val="32"/>
          <w:lang w:eastAsia="zh-CN"/>
        </w:rPr>
        <w:t>镇</w:t>
      </w:r>
      <w:r>
        <w:rPr>
          <w:rFonts w:hint="eastAsia" w:ascii="仿宋_GB2312"/>
          <w:sz w:val="32"/>
          <w:szCs w:val="32"/>
        </w:rPr>
        <w:t>各类媒体，充分发挥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纸、广播、电视、网站以及“两微一端”等全媒体平台作用，全方位、多角度、深层次对干部思想能力作风三年提升行动进行宣传报道和舆论引导。既要曝光典型问题，又要树立先进典型、宣传好经验，大力营造强思想、增能力、实作风的浓厚氛围，为推动全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经济社会高质量发展加油鼓劲。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720"/>
        <w:textAlignment w:val="auto"/>
        <w:rPr>
          <w:rFonts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sz w:val="32"/>
          <w:szCs w:val="32"/>
        </w:rPr>
        <w:t>（五）强化结果运用。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把工作成效作为检验思想能力作风建设成效的唯一标准。对作风问题突出、不正之风长期滋生蔓延的部门，特别是应查不查、查而不究、究而不严的，既查处干部本人，也追究党组织主体责任。年终，对工作成效不明显的部门、主要负责同志，坚决予以调整。对出现重大底线约束性事件的，随时进行调整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冯卯镇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“五强五比五表率”干部思想能力作风建设三年行动工作领导小组名单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640"/>
        <w:textAlignment w:val="auto"/>
        <w:rPr>
          <w:rFonts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ind w:firstLine="640"/>
        <w:textAlignment w:val="auto"/>
        <w:rPr>
          <w:rFonts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大标宋简体" w:hAnsi="仿宋_GB2312" w:eastAsia="方正大标宋简体" w:cs="仿宋_GB2312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firstLine="88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jc w:val="center"/>
        <w:textAlignment w:val="auto"/>
        <w:rPr>
          <w:rFonts w:hint="eastAsia" w:ascii="方正小标宋简体" w:hAnsi="新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新宋体" w:eastAsia="方正小标宋简体"/>
          <w:sz w:val="44"/>
          <w:szCs w:val="44"/>
          <w:lang w:eastAsia="zh-CN"/>
        </w:rPr>
        <w:t>冯卯镇“五强五比五表率”干部思想能力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jc w:val="center"/>
        <w:textAlignment w:val="auto"/>
        <w:rPr>
          <w:rFonts w:hint="eastAsia" w:ascii="方正小标宋简体" w:hAnsi="新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新宋体" w:eastAsia="方正小标宋简体"/>
          <w:sz w:val="44"/>
          <w:szCs w:val="44"/>
          <w:lang w:eastAsia="zh-CN"/>
        </w:rPr>
        <w:t>作风建设三年行动工作领导小组名单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left="420" w:right="271"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after="0" w:line="540" w:lineRule="exact"/>
        <w:ind w:left="420" w:right="271"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ascii="仿宋_GB2312" w:hAnsi="仿宋_GB2312" w:eastAsia="仿宋_GB2312" w:cs="仿宋_GB2312"/>
          <w:sz w:val="32"/>
          <w:szCs w:val="32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</w:t>
      </w:r>
      <w:r>
        <w:rPr>
          <w:rFonts w:ascii="仿宋_GB2312" w:hAnsi="仿宋_GB2312" w:eastAsia="仿宋_GB2312" w:cs="仿宋_GB2312"/>
          <w:sz w:val="32"/>
          <w:szCs w:val="32"/>
        </w:rPr>
        <w:t>对全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“五强五比五表率”干部思想能力作风建设</w:t>
      </w:r>
      <w:r>
        <w:rPr>
          <w:rFonts w:ascii="仿宋_GB2312" w:hAnsi="仿宋_GB2312" w:eastAsia="仿宋_GB2312" w:cs="仿宋_GB2312"/>
          <w:sz w:val="32"/>
          <w:szCs w:val="32"/>
        </w:rPr>
        <w:t>三年行动的组织领导，促进全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ascii="仿宋_GB2312" w:hAnsi="仿宋_GB2312" w:eastAsia="仿宋_GB2312" w:cs="仿宋_GB2312"/>
          <w:sz w:val="32"/>
          <w:szCs w:val="32"/>
        </w:rPr>
        <w:t>干部强思想、</w:t>
      </w:r>
      <w:r>
        <w:rPr>
          <w:rFonts w:hint="eastAsia" w:ascii="仿宋_GB2312" w:hAnsi="仿宋_GB2312" w:eastAsia="仿宋_GB2312" w:cs="仿宋_GB2312"/>
          <w:sz w:val="32"/>
          <w:szCs w:val="32"/>
        </w:rPr>
        <w:t>增</w:t>
      </w:r>
      <w:r>
        <w:rPr>
          <w:rFonts w:ascii="仿宋_GB2312" w:hAnsi="仿宋_GB2312" w:eastAsia="仿宋_GB2312" w:cs="仿宋_GB2312"/>
          <w:sz w:val="32"/>
          <w:szCs w:val="32"/>
        </w:rPr>
        <w:t>能力、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</w:t>
      </w:r>
      <w:r>
        <w:rPr>
          <w:rFonts w:ascii="仿宋_GB2312" w:hAnsi="仿宋_GB2312" w:eastAsia="仿宋_GB2312" w:cs="仿宋_GB2312"/>
          <w:sz w:val="32"/>
          <w:szCs w:val="32"/>
        </w:rPr>
        <w:t>作风，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镇党委政府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决定成立领导小组，名单如下：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  长</w:t>
      </w:r>
      <w:r>
        <w:rPr>
          <w:rFonts w:hint="eastAsia" w:ascii="仿宋_GB2312" w:hAnsi="仿宋_GB2312" w:eastAsia="仿宋_GB2312" w:cs="仿宋_GB2312"/>
          <w:sz w:val="32"/>
          <w:szCs w:val="32"/>
        </w:rPr>
        <w:t>：颜世鹏   镇党委书记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副组长</w:t>
      </w:r>
      <w:r>
        <w:rPr>
          <w:rFonts w:hint="eastAsia" w:ascii="仿宋_GB2312" w:hAnsi="仿宋_GB2312" w:eastAsia="仿宋_GB2312" w:cs="仿宋_GB2312"/>
          <w:sz w:val="32"/>
          <w:szCs w:val="32"/>
        </w:rPr>
        <w:t>：戚艺潇   镇党委副书记、镇长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王志祥   镇党委副书记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王  鹏   镇党委副书记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妍   镇党委副书记（挂职）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成  员</w:t>
      </w:r>
      <w:r>
        <w:rPr>
          <w:rFonts w:hint="eastAsia" w:ascii="仿宋_GB2312" w:hAnsi="仿宋_GB2312" w:eastAsia="仿宋_GB2312" w:cs="仿宋_GB2312"/>
          <w:sz w:val="32"/>
          <w:szCs w:val="32"/>
        </w:rPr>
        <w:t>：刘德巨   镇人大主席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闫  强   镇党委委员、副镇长、武装部长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徐  鹏   镇党委委员、纪委书记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韩舒同   镇党委委员、组织委员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孟庆有   镇党委委员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磊   副镇长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李耕文   副镇长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  晨   副镇长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刘传文   镇人大副主席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宋光华   副科级干部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李思全   副科级干部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张贯营   社会事务管理办公室副主任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芳   社会保障服务中心主任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高  晶   综合治理服务中心主任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赵现军   辘轳办事处书记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张  彤   欧峪办事处书记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李  超   岩马办事处书记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张贯利   谢庄办事处书记、园区管理岗主管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董景浩   嶂山办事处书记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杜  伟   冯卯办事处书记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领导小组办公室设在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镇政府</w:t>
      </w:r>
      <w:r>
        <w:rPr>
          <w:rFonts w:ascii="仿宋_GB2312" w:hAnsi="仿宋_GB2312" w:eastAsia="仿宋_GB2312" w:cs="仿宋_GB2312"/>
          <w:sz w:val="32"/>
          <w:szCs w:val="32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孟庆有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同志兼任办公室主任。领导小组办公室负责“五强五比五表率”干部思想能力作风建设</w:t>
      </w:r>
      <w:r>
        <w:rPr>
          <w:rFonts w:ascii="仿宋_GB2312" w:hAnsi="仿宋_GB2312" w:eastAsia="仿宋_GB2312" w:cs="仿宋_GB2312"/>
          <w:sz w:val="32"/>
          <w:szCs w:val="32"/>
        </w:rPr>
        <w:t>三年行动的组织协调、监督检查等工作；负责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、各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行政村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开展思想能力作风建设</w:t>
      </w:r>
      <w:r>
        <w:rPr>
          <w:rFonts w:ascii="仿宋_GB2312" w:hAnsi="仿宋_GB2312" w:eastAsia="仿宋_GB2312" w:cs="仿宋_GB2312"/>
          <w:sz w:val="32"/>
          <w:szCs w:val="32"/>
        </w:rPr>
        <w:t>三年行动；负责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了解掌握思想能力作风建设</w:t>
      </w:r>
      <w:r>
        <w:rPr>
          <w:rFonts w:ascii="仿宋_GB2312" w:hAnsi="仿宋_GB2312" w:eastAsia="仿宋_GB2312" w:cs="仿宋_GB2312"/>
          <w:sz w:val="32"/>
          <w:szCs w:val="32"/>
        </w:rPr>
        <w:t>三年行动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进展情况和存在的问题，及时对有关情况进行分析、综合</w:t>
      </w:r>
      <w:r>
        <w:rPr>
          <w:rFonts w:ascii="仿宋_GB2312" w:hAnsi="仿宋_GB2312" w:eastAsia="仿宋_GB2312" w:cs="仿宋_GB2312"/>
          <w:sz w:val="32"/>
          <w:szCs w:val="32"/>
        </w:rPr>
        <w:t>；负责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完成领导小组交办的</w:t>
      </w:r>
      <w:r>
        <w:rPr>
          <w:rFonts w:ascii="仿宋_GB2312" w:hAnsi="仿宋_GB2312" w:eastAsia="仿宋_GB2312" w:cs="仿宋_GB2312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工作任务。</w:t>
      </w:r>
    </w:p>
    <w:sectPr>
      <w:pgSz w:w="11906" w:h="16838"/>
      <w:pgMar w:top="1758" w:right="1418" w:bottom="1758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DF7368-5790-4BF5-8C52-574ACE7B6CA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8E5C3A4-65CA-489F-BDB5-9920727F96EA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BD4109F-B141-4E3D-A887-8887CAAB85FF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4" w:fontKey="{7C8A3982-E891-4780-8C1E-31EE155671B9}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B1A4212F-119C-4C6F-A428-BC46974F92D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702B820B-0C9E-4A0B-9CBA-9477378807CE}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仿宋_GB2312" w:hAnsi="仿宋_GB2312" w:eastAsia="仿宋_GB2312" w:cs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仿宋_GB2312" w:hAnsi="仿宋_GB2312" w:eastAsia="仿宋_GB2312" w:cs="仿宋_GB2312"/>
                        <w:sz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BF1DAC"/>
    <w:rsid w:val="0001074D"/>
    <w:rsid w:val="0001611A"/>
    <w:rsid w:val="000217D2"/>
    <w:rsid w:val="00022D8D"/>
    <w:rsid w:val="00025A30"/>
    <w:rsid w:val="00033000"/>
    <w:rsid w:val="00033264"/>
    <w:rsid w:val="00042D37"/>
    <w:rsid w:val="00057197"/>
    <w:rsid w:val="00057FF1"/>
    <w:rsid w:val="000641E2"/>
    <w:rsid w:val="00064BF0"/>
    <w:rsid w:val="00071C8D"/>
    <w:rsid w:val="00073A1B"/>
    <w:rsid w:val="000744A4"/>
    <w:rsid w:val="00080183"/>
    <w:rsid w:val="00081834"/>
    <w:rsid w:val="00095B05"/>
    <w:rsid w:val="000961B7"/>
    <w:rsid w:val="00097B2E"/>
    <w:rsid w:val="000A5AEB"/>
    <w:rsid w:val="000B0EAA"/>
    <w:rsid w:val="000C1B07"/>
    <w:rsid w:val="000C4E77"/>
    <w:rsid w:val="000D7998"/>
    <w:rsid w:val="000E6AB8"/>
    <w:rsid w:val="000F476E"/>
    <w:rsid w:val="00101471"/>
    <w:rsid w:val="00105181"/>
    <w:rsid w:val="00110E83"/>
    <w:rsid w:val="00113786"/>
    <w:rsid w:val="0011411E"/>
    <w:rsid w:val="00121371"/>
    <w:rsid w:val="00125B28"/>
    <w:rsid w:val="00133616"/>
    <w:rsid w:val="001526C8"/>
    <w:rsid w:val="00171C26"/>
    <w:rsid w:val="00180A5F"/>
    <w:rsid w:val="00180C42"/>
    <w:rsid w:val="0018537D"/>
    <w:rsid w:val="00187988"/>
    <w:rsid w:val="0019680A"/>
    <w:rsid w:val="001A08A9"/>
    <w:rsid w:val="001A28C9"/>
    <w:rsid w:val="001A7F3B"/>
    <w:rsid w:val="001B2FDE"/>
    <w:rsid w:val="001B3A67"/>
    <w:rsid w:val="001B75AE"/>
    <w:rsid w:val="001D136B"/>
    <w:rsid w:val="001D1CF4"/>
    <w:rsid w:val="001F2F2B"/>
    <w:rsid w:val="001F4ECB"/>
    <w:rsid w:val="002002F0"/>
    <w:rsid w:val="00205770"/>
    <w:rsid w:val="00210B00"/>
    <w:rsid w:val="00212A41"/>
    <w:rsid w:val="00215BC5"/>
    <w:rsid w:val="002405DF"/>
    <w:rsid w:val="00245A29"/>
    <w:rsid w:val="00251FAA"/>
    <w:rsid w:val="00252D14"/>
    <w:rsid w:val="00291181"/>
    <w:rsid w:val="00294B0D"/>
    <w:rsid w:val="00296445"/>
    <w:rsid w:val="002A191E"/>
    <w:rsid w:val="002A4DAF"/>
    <w:rsid w:val="002B471D"/>
    <w:rsid w:val="002C1B3C"/>
    <w:rsid w:val="002D020E"/>
    <w:rsid w:val="002E1AB8"/>
    <w:rsid w:val="003205A9"/>
    <w:rsid w:val="00323475"/>
    <w:rsid w:val="003369D7"/>
    <w:rsid w:val="00344194"/>
    <w:rsid w:val="00357E54"/>
    <w:rsid w:val="00362B36"/>
    <w:rsid w:val="00365433"/>
    <w:rsid w:val="003700D8"/>
    <w:rsid w:val="00387F13"/>
    <w:rsid w:val="00390E03"/>
    <w:rsid w:val="00392EB6"/>
    <w:rsid w:val="003A02F7"/>
    <w:rsid w:val="003A4077"/>
    <w:rsid w:val="003B3118"/>
    <w:rsid w:val="003C6B18"/>
    <w:rsid w:val="003E5343"/>
    <w:rsid w:val="003E670E"/>
    <w:rsid w:val="003F4509"/>
    <w:rsid w:val="003F68FC"/>
    <w:rsid w:val="00400718"/>
    <w:rsid w:val="004063ED"/>
    <w:rsid w:val="004120F7"/>
    <w:rsid w:val="00414B4F"/>
    <w:rsid w:val="004201B5"/>
    <w:rsid w:val="004360C5"/>
    <w:rsid w:val="0043662A"/>
    <w:rsid w:val="0043716E"/>
    <w:rsid w:val="0046788E"/>
    <w:rsid w:val="0047349A"/>
    <w:rsid w:val="0049016F"/>
    <w:rsid w:val="004961C6"/>
    <w:rsid w:val="004C1097"/>
    <w:rsid w:val="004C5BC6"/>
    <w:rsid w:val="004E0379"/>
    <w:rsid w:val="004E3AED"/>
    <w:rsid w:val="004E4C87"/>
    <w:rsid w:val="004E6952"/>
    <w:rsid w:val="004E6B35"/>
    <w:rsid w:val="004F4E23"/>
    <w:rsid w:val="004F781E"/>
    <w:rsid w:val="005038C3"/>
    <w:rsid w:val="00503E85"/>
    <w:rsid w:val="00511621"/>
    <w:rsid w:val="00526E9C"/>
    <w:rsid w:val="0054064F"/>
    <w:rsid w:val="00547772"/>
    <w:rsid w:val="005548CB"/>
    <w:rsid w:val="00555FC8"/>
    <w:rsid w:val="00567D3E"/>
    <w:rsid w:val="005858FA"/>
    <w:rsid w:val="00585B4A"/>
    <w:rsid w:val="00594667"/>
    <w:rsid w:val="005B4BE4"/>
    <w:rsid w:val="005D5EDE"/>
    <w:rsid w:val="00600131"/>
    <w:rsid w:val="0061044A"/>
    <w:rsid w:val="00612810"/>
    <w:rsid w:val="00621B1C"/>
    <w:rsid w:val="00632017"/>
    <w:rsid w:val="00636BD4"/>
    <w:rsid w:val="00654371"/>
    <w:rsid w:val="00655A61"/>
    <w:rsid w:val="0069123F"/>
    <w:rsid w:val="00692F54"/>
    <w:rsid w:val="006C2CEA"/>
    <w:rsid w:val="006C3632"/>
    <w:rsid w:val="006C6CEC"/>
    <w:rsid w:val="006E4492"/>
    <w:rsid w:val="00700B0C"/>
    <w:rsid w:val="00717F51"/>
    <w:rsid w:val="0073015D"/>
    <w:rsid w:val="007311C5"/>
    <w:rsid w:val="007456C2"/>
    <w:rsid w:val="007458E6"/>
    <w:rsid w:val="00762489"/>
    <w:rsid w:val="00762870"/>
    <w:rsid w:val="00766BD7"/>
    <w:rsid w:val="007824B7"/>
    <w:rsid w:val="00784042"/>
    <w:rsid w:val="007872C9"/>
    <w:rsid w:val="00792B4E"/>
    <w:rsid w:val="00793385"/>
    <w:rsid w:val="00794DA6"/>
    <w:rsid w:val="0079640C"/>
    <w:rsid w:val="00796F2F"/>
    <w:rsid w:val="007B061D"/>
    <w:rsid w:val="007B3244"/>
    <w:rsid w:val="007D2629"/>
    <w:rsid w:val="007F43E3"/>
    <w:rsid w:val="008000A5"/>
    <w:rsid w:val="00820D5F"/>
    <w:rsid w:val="0082603F"/>
    <w:rsid w:val="00826693"/>
    <w:rsid w:val="00836AE2"/>
    <w:rsid w:val="0083721D"/>
    <w:rsid w:val="00840FF8"/>
    <w:rsid w:val="0086075A"/>
    <w:rsid w:val="00860C1C"/>
    <w:rsid w:val="0086381E"/>
    <w:rsid w:val="008639A6"/>
    <w:rsid w:val="0086499D"/>
    <w:rsid w:val="00873EDF"/>
    <w:rsid w:val="00877B27"/>
    <w:rsid w:val="008A6D01"/>
    <w:rsid w:val="008D569D"/>
    <w:rsid w:val="008D679A"/>
    <w:rsid w:val="008E09B0"/>
    <w:rsid w:val="008F2433"/>
    <w:rsid w:val="008F2AA7"/>
    <w:rsid w:val="00901076"/>
    <w:rsid w:val="009029C6"/>
    <w:rsid w:val="009101A4"/>
    <w:rsid w:val="00911152"/>
    <w:rsid w:val="009137B8"/>
    <w:rsid w:val="00930DFE"/>
    <w:rsid w:val="00974679"/>
    <w:rsid w:val="0098323E"/>
    <w:rsid w:val="00991CAA"/>
    <w:rsid w:val="009B6498"/>
    <w:rsid w:val="009B6777"/>
    <w:rsid w:val="009D6100"/>
    <w:rsid w:val="009F1A9E"/>
    <w:rsid w:val="009F49AD"/>
    <w:rsid w:val="00A00B3E"/>
    <w:rsid w:val="00A22F28"/>
    <w:rsid w:val="00A27E2F"/>
    <w:rsid w:val="00A40F5F"/>
    <w:rsid w:val="00A43CD6"/>
    <w:rsid w:val="00A53CCD"/>
    <w:rsid w:val="00A54462"/>
    <w:rsid w:val="00A66AFF"/>
    <w:rsid w:val="00A81B31"/>
    <w:rsid w:val="00AA2210"/>
    <w:rsid w:val="00AB0E59"/>
    <w:rsid w:val="00AB3DBF"/>
    <w:rsid w:val="00AC1D82"/>
    <w:rsid w:val="00AC1F38"/>
    <w:rsid w:val="00AC3107"/>
    <w:rsid w:val="00AE7980"/>
    <w:rsid w:val="00B059C7"/>
    <w:rsid w:val="00B10EDE"/>
    <w:rsid w:val="00B16D7A"/>
    <w:rsid w:val="00B266A8"/>
    <w:rsid w:val="00B33146"/>
    <w:rsid w:val="00B452A3"/>
    <w:rsid w:val="00B472A5"/>
    <w:rsid w:val="00B473F2"/>
    <w:rsid w:val="00B5265E"/>
    <w:rsid w:val="00B66585"/>
    <w:rsid w:val="00B7076E"/>
    <w:rsid w:val="00B941DB"/>
    <w:rsid w:val="00BB00C2"/>
    <w:rsid w:val="00BB133E"/>
    <w:rsid w:val="00BC4DC5"/>
    <w:rsid w:val="00BC6B11"/>
    <w:rsid w:val="00BD56BD"/>
    <w:rsid w:val="00BD5B0B"/>
    <w:rsid w:val="00C256C8"/>
    <w:rsid w:val="00C35730"/>
    <w:rsid w:val="00C40C35"/>
    <w:rsid w:val="00C40EEE"/>
    <w:rsid w:val="00C501B9"/>
    <w:rsid w:val="00C60237"/>
    <w:rsid w:val="00C61463"/>
    <w:rsid w:val="00C653BA"/>
    <w:rsid w:val="00C71BB0"/>
    <w:rsid w:val="00C83082"/>
    <w:rsid w:val="00C83369"/>
    <w:rsid w:val="00C863BB"/>
    <w:rsid w:val="00C943BB"/>
    <w:rsid w:val="00C9770C"/>
    <w:rsid w:val="00CA2CE9"/>
    <w:rsid w:val="00CC2466"/>
    <w:rsid w:val="00CC34B0"/>
    <w:rsid w:val="00CD3A5E"/>
    <w:rsid w:val="00CD3F04"/>
    <w:rsid w:val="00CD5E03"/>
    <w:rsid w:val="00CE2819"/>
    <w:rsid w:val="00CF21A8"/>
    <w:rsid w:val="00D06D13"/>
    <w:rsid w:val="00D12558"/>
    <w:rsid w:val="00D137F9"/>
    <w:rsid w:val="00D21348"/>
    <w:rsid w:val="00D313AC"/>
    <w:rsid w:val="00D60090"/>
    <w:rsid w:val="00D6715D"/>
    <w:rsid w:val="00D70368"/>
    <w:rsid w:val="00D769C0"/>
    <w:rsid w:val="00D95BEE"/>
    <w:rsid w:val="00DA0C11"/>
    <w:rsid w:val="00DA300E"/>
    <w:rsid w:val="00DA41B4"/>
    <w:rsid w:val="00DA7052"/>
    <w:rsid w:val="00DA73F6"/>
    <w:rsid w:val="00DD3A57"/>
    <w:rsid w:val="00DD7747"/>
    <w:rsid w:val="00DE1062"/>
    <w:rsid w:val="00DE3115"/>
    <w:rsid w:val="00DE3EFA"/>
    <w:rsid w:val="00E069E3"/>
    <w:rsid w:val="00E15419"/>
    <w:rsid w:val="00E32205"/>
    <w:rsid w:val="00E35F58"/>
    <w:rsid w:val="00E51756"/>
    <w:rsid w:val="00E54BA3"/>
    <w:rsid w:val="00E564AA"/>
    <w:rsid w:val="00E74317"/>
    <w:rsid w:val="00E834F3"/>
    <w:rsid w:val="00E87DD3"/>
    <w:rsid w:val="00E942D1"/>
    <w:rsid w:val="00E949DC"/>
    <w:rsid w:val="00E96F84"/>
    <w:rsid w:val="00EA3995"/>
    <w:rsid w:val="00EA6C49"/>
    <w:rsid w:val="00EA7CAA"/>
    <w:rsid w:val="00EB55F4"/>
    <w:rsid w:val="00EB71FF"/>
    <w:rsid w:val="00EC5549"/>
    <w:rsid w:val="00ED2B52"/>
    <w:rsid w:val="00ED45C6"/>
    <w:rsid w:val="00EE03DD"/>
    <w:rsid w:val="00EE3B3B"/>
    <w:rsid w:val="00EF132B"/>
    <w:rsid w:val="00EF329D"/>
    <w:rsid w:val="00EF4203"/>
    <w:rsid w:val="00F05C61"/>
    <w:rsid w:val="00F06AA7"/>
    <w:rsid w:val="00F06B50"/>
    <w:rsid w:val="00F0738E"/>
    <w:rsid w:val="00F22352"/>
    <w:rsid w:val="00F32994"/>
    <w:rsid w:val="00F43C2B"/>
    <w:rsid w:val="00F502A8"/>
    <w:rsid w:val="00F51EAA"/>
    <w:rsid w:val="00F56CF3"/>
    <w:rsid w:val="00F56FA1"/>
    <w:rsid w:val="00F60133"/>
    <w:rsid w:val="00F71467"/>
    <w:rsid w:val="00F82EE3"/>
    <w:rsid w:val="00F917C2"/>
    <w:rsid w:val="00F970DE"/>
    <w:rsid w:val="00FA6447"/>
    <w:rsid w:val="00FB3DFB"/>
    <w:rsid w:val="00FB5EAE"/>
    <w:rsid w:val="00FE092B"/>
    <w:rsid w:val="00FE73C2"/>
    <w:rsid w:val="00FF7FFE"/>
    <w:rsid w:val="017B5688"/>
    <w:rsid w:val="02647ECA"/>
    <w:rsid w:val="052878D5"/>
    <w:rsid w:val="05D9297D"/>
    <w:rsid w:val="06633F7C"/>
    <w:rsid w:val="06C7692F"/>
    <w:rsid w:val="0A9D666F"/>
    <w:rsid w:val="0B093D05"/>
    <w:rsid w:val="0C6D3E1F"/>
    <w:rsid w:val="0CF87B8D"/>
    <w:rsid w:val="113365C3"/>
    <w:rsid w:val="14773A8D"/>
    <w:rsid w:val="177E3384"/>
    <w:rsid w:val="18D67F9B"/>
    <w:rsid w:val="1ABE29AE"/>
    <w:rsid w:val="1BC67AA2"/>
    <w:rsid w:val="1C556DAA"/>
    <w:rsid w:val="1D327018"/>
    <w:rsid w:val="1DFF755B"/>
    <w:rsid w:val="1EF9901F"/>
    <w:rsid w:val="24A73B2C"/>
    <w:rsid w:val="24EE7D9B"/>
    <w:rsid w:val="27A707FD"/>
    <w:rsid w:val="28BA5259"/>
    <w:rsid w:val="294E249F"/>
    <w:rsid w:val="2A5B3EDB"/>
    <w:rsid w:val="2B504BA4"/>
    <w:rsid w:val="2C73090D"/>
    <w:rsid w:val="2C9B635D"/>
    <w:rsid w:val="2D3B78F6"/>
    <w:rsid w:val="2E4D016E"/>
    <w:rsid w:val="34BA1A48"/>
    <w:rsid w:val="34C226AB"/>
    <w:rsid w:val="35E11256"/>
    <w:rsid w:val="36242B07"/>
    <w:rsid w:val="37052D23"/>
    <w:rsid w:val="3757A2CA"/>
    <w:rsid w:val="37F039D3"/>
    <w:rsid w:val="37FE2F67"/>
    <w:rsid w:val="39C07518"/>
    <w:rsid w:val="3AA35EF8"/>
    <w:rsid w:val="3B5D137F"/>
    <w:rsid w:val="3D257C7B"/>
    <w:rsid w:val="3FF36D6F"/>
    <w:rsid w:val="4580362C"/>
    <w:rsid w:val="469A5235"/>
    <w:rsid w:val="4850368E"/>
    <w:rsid w:val="48FF5823"/>
    <w:rsid w:val="4A630D97"/>
    <w:rsid w:val="4A9F106C"/>
    <w:rsid w:val="4CEBE304"/>
    <w:rsid w:val="4CFC2B99"/>
    <w:rsid w:val="4D6E2F78"/>
    <w:rsid w:val="4E345F70"/>
    <w:rsid w:val="51024103"/>
    <w:rsid w:val="53BB4A3D"/>
    <w:rsid w:val="55F54236"/>
    <w:rsid w:val="57EC1669"/>
    <w:rsid w:val="58003366"/>
    <w:rsid w:val="5CE172C2"/>
    <w:rsid w:val="5E3873B6"/>
    <w:rsid w:val="64AF59A4"/>
    <w:rsid w:val="651421FF"/>
    <w:rsid w:val="66241579"/>
    <w:rsid w:val="6D513FF0"/>
    <w:rsid w:val="6DBC966F"/>
    <w:rsid w:val="6E784E3B"/>
    <w:rsid w:val="6E971ED7"/>
    <w:rsid w:val="6FBC4627"/>
    <w:rsid w:val="6FF609A5"/>
    <w:rsid w:val="71243E9A"/>
    <w:rsid w:val="71FA1B9A"/>
    <w:rsid w:val="72CB3033"/>
    <w:rsid w:val="733805B0"/>
    <w:rsid w:val="74786307"/>
    <w:rsid w:val="763444AF"/>
    <w:rsid w:val="77140B27"/>
    <w:rsid w:val="79134850"/>
    <w:rsid w:val="796432FD"/>
    <w:rsid w:val="7E7E799D"/>
    <w:rsid w:val="7EDFB4A0"/>
    <w:rsid w:val="7F714D51"/>
    <w:rsid w:val="7FFCA88D"/>
    <w:rsid w:val="A3FA0D87"/>
    <w:rsid w:val="BB755609"/>
    <w:rsid w:val="BFED7132"/>
    <w:rsid w:val="BFF62868"/>
    <w:rsid w:val="CACBE503"/>
    <w:rsid w:val="CFDFF174"/>
    <w:rsid w:val="D9EF423D"/>
    <w:rsid w:val="D9F71518"/>
    <w:rsid w:val="DBBF1DAC"/>
    <w:rsid w:val="DF7B466F"/>
    <w:rsid w:val="E05DD42C"/>
    <w:rsid w:val="EA9DE141"/>
    <w:rsid w:val="F6BF5A02"/>
    <w:rsid w:val="F74C603A"/>
    <w:rsid w:val="F7D656A5"/>
    <w:rsid w:val="FB4F92FC"/>
    <w:rsid w:val="FBBEB33F"/>
    <w:rsid w:val="FDFDEB72"/>
    <w:rsid w:val="FF3F0AF3"/>
    <w:rsid w:val="FF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99"/>
    <w:pPr>
      <w:spacing w:after="120"/>
      <w:textAlignment w:val="baseline"/>
    </w:pPr>
  </w:style>
  <w:style w:type="paragraph" w:styleId="3">
    <w:name w:val="Body Text"/>
    <w:basedOn w:val="1"/>
    <w:link w:val="19"/>
    <w:qFormat/>
    <w:uiPriority w:val="0"/>
    <w:pPr>
      <w:spacing w:after="12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toc 3"/>
    <w:basedOn w:val="1"/>
    <w:next w:val="1"/>
    <w:semiHidden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6">
    <w:name w:val="Plain Text"/>
    <w:basedOn w:val="1"/>
    <w:link w:val="18"/>
    <w:qFormat/>
    <w:uiPriority w:val="0"/>
    <w:rPr>
      <w:rFonts w:ascii="宋体" w:hAnsi="Courier New" w:eastAsia="宋体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4"/>
    <w:unhideWhenUsed/>
    <w:qFormat/>
    <w:uiPriority w:val="99"/>
    <w:pPr>
      <w:autoSpaceDE w:val="0"/>
      <w:spacing w:after="0"/>
      <w:ind w:left="0" w:leftChars="0" w:firstLine="420" w:firstLineChars="200"/>
    </w:pPr>
    <w:rPr>
      <w:rFonts w:eastAsia="仿宋_GB2312"/>
      <w:sz w:val="32"/>
      <w:szCs w:val="32"/>
    </w:r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TOC1"/>
    <w:next w:val="1"/>
    <w:qFormat/>
    <w:uiPriority w:val="0"/>
    <w:pPr>
      <w:snapToGrid w:val="0"/>
      <w:spacing w:after="200" w:line="660" w:lineRule="exact"/>
      <w:ind w:firstLine="705"/>
      <w:textAlignment w:val="baseline"/>
    </w:pPr>
    <w:rPr>
      <w:rFonts w:ascii="仿宋_GB2312" w:hAnsi="Tahoma" w:eastAsia="宋体" w:cs="Times New Roman"/>
      <w:color w:val="000000"/>
      <w:sz w:val="36"/>
      <w:szCs w:val="36"/>
      <w:lang w:val="en-US" w:eastAsia="zh-CN" w:bidi="ar-SA"/>
    </w:rPr>
  </w:style>
  <w:style w:type="character" w:customStyle="1" w:styleId="18">
    <w:name w:val="纯文本 Char"/>
    <w:basedOn w:val="13"/>
    <w:link w:val="6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正文文本 Char"/>
    <w:basedOn w:val="13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21">
    <w:name w:val="Body text|2"/>
    <w:basedOn w:val="1"/>
    <w:qFormat/>
    <w:uiPriority w:val="0"/>
    <w:pPr>
      <w:widowControl w:val="0"/>
      <w:shd w:val="clear" w:color="auto" w:fill="auto"/>
      <w:spacing w:line="563" w:lineRule="exact"/>
      <w:ind w:right="500"/>
      <w:jc w:val="right"/>
    </w:pPr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2">
    <w:name w:val="Heading #1|1"/>
    <w:basedOn w:val="1"/>
    <w:qFormat/>
    <w:uiPriority w:val="0"/>
    <w:pPr>
      <w:widowControl w:val="0"/>
      <w:shd w:val="clear" w:color="auto" w:fill="auto"/>
      <w:spacing w:after="520" w:line="605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23">
    <w:name w:val="Other|1"/>
    <w:basedOn w:val="1"/>
    <w:qFormat/>
    <w:uiPriority w:val="0"/>
    <w:pPr>
      <w:widowControl w:val="0"/>
      <w:shd w:val="clear" w:color="auto" w:fill="auto"/>
      <w:spacing w:line="38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E5C407-EF19-4180-B899-E3B4536189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870</Words>
  <Characters>4961</Characters>
  <Lines>41</Lines>
  <Paragraphs>11</Paragraphs>
  <TotalTime>3</TotalTime>
  <ScaleCrop>false</ScaleCrop>
  <LinksUpToDate>false</LinksUpToDate>
  <CharactersWithSpaces>5820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2022-01-31T13:01:00Z</dcterms:created>
  <dc:creator>lvwp</dc:creator>
  <cp:lastModifiedBy>山大王</cp:lastModifiedBy>
  <cp:lastPrinted>2022-02-28T06:09:11Z</cp:lastPrinted>
  <dcterms:modified xsi:type="dcterms:W3CDTF">2022-02-28T06:11:01Z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9B2E37937D4E4616ADCCBC74EFF101E4</vt:lpwstr>
  </property>
</Properties>
</file>